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Приложение 7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bookmarkStart w:id="0" w:name="OLE_LINK1"/>
      <w:bookmarkStart w:id="1" w:name="OLE_LINK2"/>
      <w:r>
        <w:rPr>
          <w:b/>
          <w:sz w:val="28"/>
          <w:szCs w:val="28"/>
        </w:rPr>
        <w:t xml:space="preserve">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End w:id="0"/>
      <w:bookmarkEnd w:id="1"/>
      <w:r>
        <w:rPr>
          <w:b/>
          <w:sz w:val="28"/>
          <w:szCs w:val="28"/>
        </w:rPr>
        <w:t>систем капельного орошения для ведения овощеводства</w:t>
      </w:r>
      <w:r>
        <w:rPr>
          <w:b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ОКАТО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38"/>
        <w:gridCol w:w="1401"/>
        <w:gridCol w:w="1541"/>
        <w:gridCol w:w="1119"/>
        <w:gridCol w:w="1260"/>
        <w:gridCol w:w="1220"/>
        <w:gridCol w:w="1580"/>
      </w:tblGrid>
      <w:tr>
        <w:trPr/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гр.3 = гр.2 / гр.1</w:t>
            </w:r>
            <w:r>
              <w:rPr>
                <w:sz w:val="22"/>
                <w:szCs w:val="22"/>
              </w:rPr>
              <w:t>,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гр.2×гр.4/100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размер выплат (рублей)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90 000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  <w:tab/>
        <w:tab/>
        <w:t xml:space="preserve">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05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851"/>
        <w:jc w:val="both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1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237.4pt;margin-top:0.05pt;width:7pt;height:15.95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1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1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CDD63-9CCE-4DFA-B63A-9B5FABED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2</Pages>
  <Words>225</Words>
  <Characters>1753</Characters>
  <CharactersWithSpaces>2255</CharactersWithSpaces>
  <Paragraphs>81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2021-06-07T10:37:00Z</dcterms:created>
  <dc:creator>BezuglovS</dc:creator>
  <dc:description/>
  <dc:language>ru-RU</dc:language>
  <cp:lastModifiedBy/>
  <cp:lastPrinted>2023-05-05T13:34:05Z</cp:lastPrinted>
  <dcterms:modified xsi:type="dcterms:W3CDTF">2023-05-05T13:36:58Z</dcterms:modified>
  <cp:revision>14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